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25" w:rsidRPr="0059262B" w:rsidRDefault="009B4225" w:rsidP="0059262B">
      <w:pPr>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r w:rsidRPr="0059262B">
        <w:rPr>
          <w:rFonts w:ascii="Times New Roman" w:hAnsi="Times New Roman" w:cs="Times New Roman"/>
          <w:sz w:val="28"/>
          <w:szCs w:val="28"/>
        </w:rPr>
        <w:t xml:space="preserve">CLAIM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Baking soda is one of the most important ingredients in baking.</w:t>
      </w:r>
    </w:p>
    <w:p w:rsidR="009916C1" w:rsidRPr="0059262B" w:rsidRDefault="009916C1" w:rsidP="009916C1">
      <w:pPr>
        <w:rPr>
          <w:rFonts w:ascii="Times New Roman" w:hAnsi="Times New Roman" w:cs="Times New Roman"/>
          <w:sz w:val="28"/>
          <w:szCs w:val="28"/>
        </w:rPr>
      </w:pPr>
      <w:r w:rsidRPr="0059262B">
        <w:rPr>
          <w:rFonts w:ascii="Times New Roman" w:hAnsi="Times New Roman" w:cs="Times New Roman"/>
          <w:sz w:val="28"/>
          <w:szCs w:val="28"/>
        </w:rPr>
        <w:t xml:space="preserve">EVIDENCE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Neutralization with baking soda usually produces carbon dioxide gas, which you can observe bubbling forth if you mix vinegar (an acid) and baking soda. Such reactions are used in cooking to take advantage of the gas, as in getting a cake to rise. Cakes, muffins, and so on will not rise without the addition of baking soda.</w:t>
      </w:r>
    </w:p>
    <w:p w:rsidR="009916C1" w:rsidRPr="0059262B" w:rsidRDefault="009916C1" w:rsidP="009916C1">
      <w:pPr>
        <w:keepLines/>
        <w:autoSpaceDE w:val="0"/>
        <w:autoSpaceDN w:val="0"/>
        <w:spacing w:after="0" w:line="240" w:lineRule="auto"/>
        <w:ind w:left="720" w:hanging="720"/>
        <w:rPr>
          <w:rFonts w:ascii="Times New Roman" w:hAnsi="Times New Roman" w:cs="Times New Roman"/>
          <w:sz w:val="28"/>
          <w:szCs w:val="28"/>
        </w:rPr>
      </w:pPr>
      <w:r w:rsidRPr="0059262B">
        <w:rPr>
          <w:rFonts w:ascii="Times New Roman" w:hAnsi="Times New Roman" w:cs="Times New Roman"/>
          <w:sz w:val="28"/>
          <w:szCs w:val="28"/>
        </w:rPr>
        <w:t xml:space="preserve">SOURCE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w:t>
      </w:r>
    </w:p>
    <w:p w:rsidR="009916C1" w:rsidRPr="0059262B" w:rsidRDefault="009916C1" w:rsidP="006F5461">
      <w:pPr>
        <w:keepLines/>
        <w:autoSpaceDE w:val="0"/>
        <w:autoSpaceDN w:val="0"/>
        <w:spacing w:after="0" w:line="480" w:lineRule="auto"/>
        <w:ind w:left="720" w:hanging="720"/>
        <w:rPr>
          <w:rFonts w:ascii="Times New Roman" w:hAnsi="Times New Roman" w:cs="Times New Roman"/>
          <w:i/>
          <w:iCs/>
          <w:sz w:val="28"/>
          <w:szCs w:val="28"/>
        </w:rPr>
      </w:pPr>
      <w:proofErr w:type="gramStart"/>
      <w:r w:rsidRPr="0059262B">
        <w:rPr>
          <w:rFonts w:ascii="Times New Roman" w:hAnsi="Times New Roman" w:cs="Times New Roman"/>
          <w:sz w:val="28"/>
          <w:szCs w:val="28"/>
        </w:rPr>
        <w:t>“Baking Soda.”</w:t>
      </w:r>
      <w:proofErr w:type="gramEnd"/>
      <w:r w:rsidRPr="0059262B">
        <w:rPr>
          <w:rFonts w:ascii="Times New Roman" w:hAnsi="Times New Roman" w:cs="Times New Roman"/>
          <w:sz w:val="28"/>
          <w:szCs w:val="28"/>
        </w:rPr>
        <w:t xml:space="preserve"> </w:t>
      </w:r>
      <w:proofErr w:type="gramStart"/>
      <w:r w:rsidRPr="0059262B">
        <w:rPr>
          <w:rFonts w:ascii="Times New Roman" w:hAnsi="Times New Roman" w:cs="Times New Roman"/>
          <w:i/>
          <w:iCs/>
          <w:sz w:val="28"/>
          <w:szCs w:val="28"/>
        </w:rPr>
        <w:t>American Heritage Student Science Dictionary</w:t>
      </w:r>
      <w:r w:rsidRPr="0059262B">
        <w:rPr>
          <w:rFonts w:ascii="Times New Roman" w:hAnsi="Times New Roman" w:cs="Times New Roman"/>
          <w:sz w:val="28"/>
          <w:szCs w:val="28"/>
        </w:rPr>
        <w:t>.</w:t>
      </w:r>
      <w:proofErr w:type="gramEnd"/>
      <w:r w:rsidRPr="0059262B">
        <w:rPr>
          <w:rFonts w:ascii="Times New Roman" w:hAnsi="Times New Roman" w:cs="Times New Roman"/>
          <w:sz w:val="28"/>
          <w:szCs w:val="28"/>
        </w:rPr>
        <w:t xml:space="preserve"> </w:t>
      </w:r>
      <w:proofErr w:type="spellStart"/>
      <w:proofErr w:type="gramStart"/>
      <w:r w:rsidRPr="0059262B">
        <w:rPr>
          <w:rFonts w:ascii="Times New Roman" w:hAnsi="Times New Roman" w:cs="Times New Roman"/>
          <w:sz w:val="28"/>
          <w:szCs w:val="28"/>
        </w:rPr>
        <w:t>N.p</w:t>
      </w:r>
      <w:proofErr w:type="spellEnd"/>
      <w:proofErr w:type="gramEnd"/>
      <w:r w:rsidRPr="0059262B">
        <w:rPr>
          <w:rFonts w:ascii="Times New Roman" w:hAnsi="Times New Roman" w:cs="Times New Roman"/>
          <w:sz w:val="28"/>
          <w:szCs w:val="28"/>
        </w:rPr>
        <w:t xml:space="preserve">.: </w:t>
      </w:r>
      <w:proofErr w:type="spellStart"/>
      <w:r w:rsidRPr="0059262B">
        <w:rPr>
          <w:rFonts w:ascii="Times New Roman" w:hAnsi="Times New Roman" w:cs="Times New Roman"/>
          <w:sz w:val="28"/>
          <w:szCs w:val="28"/>
        </w:rPr>
        <w:t>n.p</w:t>
      </w:r>
      <w:proofErr w:type="spellEnd"/>
      <w:r w:rsidRPr="0059262B">
        <w:rPr>
          <w:rFonts w:ascii="Times New Roman" w:hAnsi="Times New Roman" w:cs="Times New Roman"/>
          <w:sz w:val="28"/>
          <w:szCs w:val="28"/>
        </w:rPr>
        <w:t xml:space="preserve">., 2009. </w:t>
      </w:r>
      <w:proofErr w:type="gramStart"/>
      <w:r w:rsidRPr="0059262B">
        <w:rPr>
          <w:rFonts w:ascii="Times New Roman" w:hAnsi="Times New Roman" w:cs="Times New Roman"/>
          <w:sz w:val="28"/>
          <w:szCs w:val="28"/>
        </w:rPr>
        <w:t xml:space="preserve">32-32. </w:t>
      </w:r>
      <w:r w:rsidRPr="0059262B">
        <w:rPr>
          <w:rFonts w:ascii="Times New Roman" w:hAnsi="Times New Roman" w:cs="Times New Roman"/>
          <w:i/>
          <w:iCs/>
          <w:sz w:val="28"/>
          <w:szCs w:val="28"/>
        </w:rPr>
        <w:t>Marshall Cavendish Science Reference Center</w:t>
      </w:r>
      <w:r w:rsidRPr="0059262B">
        <w:rPr>
          <w:rFonts w:ascii="Times New Roman" w:hAnsi="Times New Roman" w:cs="Times New Roman"/>
          <w:sz w:val="28"/>
          <w:szCs w:val="28"/>
        </w:rPr>
        <w:t>.</w:t>
      </w:r>
      <w:proofErr w:type="gramEnd"/>
      <w:r w:rsidRPr="0059262B">
        <w:rPr>
          <w:rFonts w:ascii="Times New Roman" w:hAnsi="Times New Roman" w:cs="Times New Roman"/>
          <w:sz w:val="28"/>
          <w:szCs w:val="28"/>
        </w:rPr>
        <w:t xml:space="preserve"> </w:t>
      </w:r>
      <w:proofErr w:type="gramStart"/>
      <w:r w:rsidRPr="0059262B">
        <w:rPr>
          <w:rFonts w:ascii="Times New Roman" w:hAnsi="Times New Roman" w:cs="Times New Roman"/>
          <w:sz w:val="28"/>
          <w:szCs w:val="28"/>
        </w:rPr>
        <w:t>Web.</w:t>
      </w:r>
      <w:proofErr w:type="gramEnd"/>
      <w:r w:rsidRPr="0059262B">
        <w:rPr>
          <w:rFonts w:ascii="Times New Roman" w:hAnsi="Times New Roman" w:cs="Times New Roman"/>
          <w:sz w:val="28"/>
          <w:szCs w:val="28"/>
        </w:rPr>
        <w:t xml:space="preserve"> 03 Sept. 2012.</w:t>
      </w:r>
    </w:p>
    <w:p w:rsidR="00396966" w:rsidRPr="0059262B" w:rsidRDefault="00396966">
      <w:pPr>
        <w:rPr>
          <w:rFonts w:ascii="Times New Roman" w:hAnsi="Times New Roman" w:cs="Times New Roman"/>
          <w:sz w:val="28"/>
          <w:szCs w:val="28"/>
        </w:rPr>
      </w:pPr>
    </w:p>
    <w:p w:rsidR="006F5461" w:rsidRPr="0059262B" w:rsidRDefault="00396966" w:rsidP="0059262B">
      <w:pPr>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r w:rsidRPr="0059262B">
        <w:rPr>
          <w:rFonts w:ascii="Times New Roman" w:hAnsi="Times New Roman" w:cs="Times New Roman"/>
          <w:sz w:val="28"/>
          <w:szCs w:val="28"/>
        </w:rPr>
        <w:t xml:space="preserve">CLAIM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w:t>
      </w:r>
      <w:r w:rsidR="00710EC7" w:rsidRPr="0059262B">
        <w:rPr>
          <w:rFonts w:ascii="Times New Roman" w:hAnsi="Times New Roman" w:cs="Times New Roman"/>
          <w:sz w:val="28"/>
          <w:szCs w:val="28"/>
        </w:rPr>
        <w:t>If dough is going to rise in baking, there has to be an acid and a base; therefore, baking powder can be an easier ingredient to use than baking soda.</w:t>
      </w:r>
    </w:p>
    <w:p w:rsidR="00396966" w:rsidRPr="0059262B" w:rsidRDefault="00396966" w:rsidP="00396966">
      <w:pPr>
        <w:rPr>
          <w:rFonts w:ascii="Times New Roman" w:hAnsi="Times New Roman" w:cs="Times New Roman"/>
          <w:sz w:val="28"/>
          <w:szCs w:val="28"/>
        </w:rPr>
      </w:pPr>
      <w:r w:rsidRPr="0059262B">
        <w:rPr>
          <w:rFonts w:ascii="Times New Roman" w:hAnsi="Times New Roman" w:cs="Times New Roman"/>
          <w:sz w:val="28"/>
          <w:szCs w:val="28"/>
        </w:rPr>
        <w:t xml:space="preserve">EVIDENCE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w:t>
      </w:r>
      <w:r w:rsidR="00710EC7" w:rsidRPr="0059262B">
        <w:rPr>
          <w:rFonts w:ascii="Times New Roman" w:hAnsi="Times New Roman" w:cs="Times New Roman"/>
          <w:sz w:val="28"/>
          <w:szCs w:val="28"/>
        </w:rPr>
        <w:t>Baking powder is a mix of an acid, baking soda, and a base, cream of tartar. When water is added these two react leading to the bubbles that will make dough rise. Without both the acid and base, there is no neutralization which leads to those biscuit rising bubbles!</w:t>
      </w:r>
    </w:p>
    <w:p w:rsidR="00396966" w:rsidRPr="0059262B" w:rsidRDefault="00396966" w:rsidP="00396966">
      <w:pPr>
        <w:keepLines/>
        <w:autoSpaceDE w:val="0"/>
        <w:autoSpaceDN w:val="0"/>
        <w:spacing w:after="0" w:line="240" w:lineRule="auto"/>
        <w:ind w:left="720" w:hanging="720"/>
        <w:rPr>
          <w:rFonts w:ascii="Times New Roman" w:hAnsi="Times New Roman" w:cs="Times New Roman"/>
          <w:sz w:val="28"/>
          <w:szCs w:val="28"/>
        </w:rPr>
      </w:pPr>
      <w:r w:rsidRPr="0059262B">
        <w:rPr>
          <w:rFonts w:ascii="Times New Roman" w:hAnsi="Times New Roman" w:cs="Times New Roman"/>
          <w:sz w:val="28"/>
          <w:szCs w:val="28"/>
        </w:rPr>
        <w:t xml:space="preserve">SOURCE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w:t>
      </w:r>
    </w:p>
    <w:p w:rsidR="00CB1C2D" w:rsidRPr="0059262B" w:rsidRDefault="00710EC7" w:rsidP="0059262B">
      <w:pPr>
        <w:keepLines/>
        <w:autoSpaceDE w:val="0"/>
        <w:autoSpaceDN w:val="0"/>
        <w:spacing w:line="480" w:lineRule="auto"/>
        <w:ind w:left="720" w:hanging="720"/>
        <w:rPr>
          <w:rFonts w:ascii="Times New Roman" w:hAnsi="Times New Roman" w:cs="Times New Roman"/>
          <w:sz w:val="28"/>
          <w:szCs w:val="28"/>
        </w:rPr>
      </w:pPr>
      <w:r w:rsidRPr="0059262B">
        <w:rPr>
          <w:rFonts w:ascii="Times New Roman" w:hAnsi="Times New Roman" w:cs="Times New Roman"/>
          <w:sz w:val="28"/>
          <w:szCs w:val="28"/>
        </w:rPr>
        <w:t xml:space="preserve">McNulty, Karen. “Biscuit Blues.” </w:t>
      </w:r>
      <w:r w:rsidRPr="0059262B">
        <w:rPr>
          <w:rFonts w:ascii="Times New Roman" w:hAnsi="Times New Roman" w:cs="Times New Roman"/>
          <w:i/>
          <w:iCs/>
          <w:sz w:val="28"/>
          <w:szCs w:val="28"/>
        </w:rPr>
        <w:t>Science World</w:t>
      </w:r>
      <w:r w:rsidRPr="0059262B">
        <w:rPr>
          <w:rFonts w:ascii="Times New Roman" w:hAnsi="Times New Roman" w:cs="Times New Roman"/>
          <w:sz w:val="28"/>
          <w:szCs w:val="28"/>
        </w:rPr>
        <w:t xml:space="preserve"> 50.11 (1994): 18. </w:t>
      </w:r>
      <w:proofErr w:type="gramStart"/>
      <w:r w:rsidRPr="0059262B">
        <w:rPr>
          <w:rFonts w:ascii="Times New Roman" w:hAnsi="Times New Roman" w:cs="Times New Roman"/>
          <w:i/>
          <w:iCs/>
          <w:sz w:val="28"/>
          <w:szCs w:val="28"/>
        </w:rPr>
        <w:t>Science Reference Center</w:t>
      </w:r>
      <w:r w:rsidRPr="0059262B">
        <w:rPr>
          <w:rFonts w:ascii="Times New Roman" w:hAnsi="Times New Roman" w:cs="Times New Roman"/>
          <w:sz w:val="28"/>
          <w:szCs w:val="28"/>
        </w:rPr>
        <w:t>.</w:t>
      </w:r>
      <w:proofErr w:type="gramEnd"/>
      <w:r w:rsidRPr="0059262B">
        <w:rPr>
          <w:rFonts w:ascii="Times New Roman" w:hAnsi="Times New Roman" w:cs="Times New Roman"/>
          <w:sz w:val="28"/>
          <w:szCs w:val="28"/>
        </w:rPr>
        <w:t xml:space="preserve"> </w:t>
      </w:r>
      <w:proofErr w:type="gramStart"/>
      <w:r w:rsidRPr="0059262B">
        <w:rPr>
          <w:rFonts w:ascii="Times New Roman" w:hAnsi="Times New Roman" w:cs="Times New Roman"/>
          <w:sz w:val="28"/>
          <w:szCs w:val="28"/>
        </w:rPr>
        <w:t>Web.</w:t>
      </w:r>
      <w:proofErr w:type="gramEnd"/>
      <w:r w:rsidRPr="0059262B">
        <w:rPr>
          <w:rFonts w:ascii="Times New Roman" w:hAnsi="Times New Roman" w:cs="Times New Roman"/>
          <w:sz w:val="28"/>
          <w:szCs w:val="28"/>
        </w:rPr>
        <w:t xml:space="preserve"> 3 Sept. 2012.</w:t>
      </w:r>
    </w:p>
    <w:p w:rsidR="006F5461" w:rsidRPr="0059262B" w:rsidRDefault="00CB1C2D" w:rsidP="0059262B">
      <w:pPr>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r w:rsidRPr="0059262B">
        <w:rPr>
          <w:rFonts w:ascii="Times New Roman" w:hAnsi="Times New Roman" w:cs="Times New Roman"/>
          <w:sz w:val="28"/>
          <w:szCs w:val="28"/>
        </w:rPr>
        <w:t xml:space="preserve">CLAIM </w:t>
      </w:r>
      <w:r w:rsidRPr="0059262B">
        <w:rPr>
          <w:rFonts w:ascii="Times New Roman" w:hAnsi="Times New Roman" w:cs="Times New Roman"/>
          <w:sz w:val="28"/>
          <w:szCs w:val="28"/>
        </w:rPr>
        <w:sym w:font="Wingdings" w:char="F0E0"/>
      </w:r>
      <w:r w:rsidRPr="0059262B">
        <w:rPr>
          <w:rFonts w:ascii="Times New Roman" w:hAnsi="Times New Roman" w:cs="Times New Roman"/>
          <w:sz w:val="28"/>
          <w:szCs w:val="28"/>
        </w:rPr>
        <w:t xml:space="preserve"> Yeast must be living in order to help bread rise.</w:t>
      </w:r>
    </w:p>
    <w:p w:rsidR="00B22BAD" w:rsidRPr="0059262B" w:rsidRDefault="00B22BAD" w:rsidP="00B22BAD">
      <w:pPr>
        <w:pStyle w:val="NormalWeb"/>
        <w:shd w:val="clear" w:color="auto" w:fill="FFFFFF"/>
        <w:rPr>
          <w:sz w:val="28"/>
          <w:szCs w:val="28"/>
        </w:rPr>
      </w:pPr>
      <w:r w:rsidRPr="0059262B">
        <w:rPr>
          <w:sz w:val="28"/>
          <w:szCs w:val="28"/>
        </w:rPr>
        <w:t xml:space="preserve">EVIDENCE </w:t>
      </w:r>
      <w:r w:rsidRPr="0059262B">
        <w:rPr>
          <w:sz w:val="28"/>
          <w:szCs w:val="28"/>
        </w:rPr>
        <w:sym w:font="Wingdings" w:char="F0E0"/>
      </w:r>
      <w:r w:rsidRPr="0059262B">
        <w:rPr>
          <w:sz w:val="28"/>
          <w:szCs w:val="28"/>
        </w:rPr>
        <w:t xml:space="preserve"> </w:t>
      </w:r>
      <w:r w:rsidRPr="0059262B">
        <w:rPr>
          <w:rStyle w:val="hithighlite"/>
          <w:color w:val="auto"/>
          <w:sz w:val="28"/>
          <w:szCs w:val="28"/>
        </w:rPr>
        <w:t>Yeast</w:t>
      </w:r>
      <w:r w:rsidRPr="0059262B">
        <w:rPr>
          <w:sz w:val="28"/>
          <w:szCs w:val="28"/>
        </w:rPr>
        <w:t xml:space="preserve"> </w:t>
      </w:r>
      <w:proofErr w:type="gramStart"/>
      <w:r w:rsidRPr="0059262B">
        <w:rPr>
          <w:sz w:val="28"/>
          <w:szCs w:val="28"/>
        </w:rPr>
        <w:t>are</w:t>
      </w:r>
      <w:proofErr w:type="gramEnd"/>
      <w:r w:rsidRPr="0059262B">
        <w:rPr>
          <w:sz w:val="28"/>
          <w:szCs w:val="28"/>
        </w:rPr>
        <w:t xml:space="preserve"> microscopic, single-celled organisms that cells multiply rap</w:t>
      </w:r>
      <w:r w:rsidR="00313CA0" w:rsidRPr="0059262B">
        <w:rPr>
          <w:sz w:val="28"/>
          <w:szCs w:val="28"/>
        </w:rPr>
        <w:t xml:space="preserve">idly by the process of budding. </w:t>
      </w:r>
      <w:r w:rsidRPr="0059262B">
        <w:rPr>
          <w:sz w:val="28"/>
          <w:szCs w:val="28"/>
        </w:rPr>
        <w:t xml:space="preserve">In the presence of an abundant food source, huge populations of </w:t>
      </w:r>
      <w:r w:rsidRPr="0059262B">
        <w:rPr>
          <w:rStyle w:val="hithighlite"/>
          <w:color w:val="auto"/>
          <w:sz w:val="28"/>
          <w:szCs w:val="28"/>
        </w:rPr>
        <w:t>yeast</w:t>
      </w:r>
      <w:r w:rsidRPr="0059262B">
        <w:rPr>
          <w:sz w:val="28"/>
          <w:szCs w:val="28"/>
        </w:rPr>
        <w:t xml:space="preserve"> cells accumulate.</w:t>
      </w:r>
      <w:r w:rsidR="00313CA0" w:rsidRPr="0059262B">
        <w:rPr>
          <w:sz w:val="28"/>
          <w:szCs w:val="28"/>
        </w:rPr>
        <w:t xml:space="preserve"> </w:t>
      </w:r>
      <w:r w:rsidRPr="0059262B">
        <w:rPr>
          <w:rStyle w:val="hithighlite"/>
          <w:color w:val="auto"/>
          <w:sz w:val="28"/>
          <w:szCs w:val="28"/>
        </w:rPr>
        <w:t>Yeast</w:t>
      </w:r>
      <w:r w:rsidRPr="0059262B">
        <w:rPr>
          <w:sz w:val="28"/>
          <w:szCs w:val="28"/>
        </w:rPr>
        <w:t xml:space="preserve"> </w:t>
      </w:r>
      <w:proofErr w:type="gramStart"/>
      <w:r w:rsidRPr="0059262B">
        <w:rPr>
          <w:sz w:val="28"/>
          <w:szCs w:val="28"/>
        </w:rPr>
        <w:t>are</w:t>
      </w:r>
      <w:proofErr w:type="gramEnd"/>
      <w:r w:rsidRPr="0059262B">
        <w:rPr>
          <w:sz w:val="28"/>
          <w:szCs w:val="28"/>
        </w:rPr>
        <w:t xml:space="preserve"> among the few living organisms that do not need oxygen in order to produce energy. This oxygen-indepe</w:t>
      </w:r>
      <w:r w:rsidR="00313CA0" w:rsidRPr="0059262B">
        <w:rPr>
          <w:sz w:val="28"/>
          <w:szCs w:val="28"/>
        </w:rPr>
        <w:t xml:space="preserve">ndent state is called anaerobic. </w:t>
      </w:r>
      <w:proofErr w:type="gramStart"/>
      <w:r w:rsidRPr="0059262B">
        <w:rPr>
          <w:sz w:val="28"/>
          <w:szCs w:val="28"/>
        </w:rPr>
        <w:t xml:space="preserve">During such anaerobic conditions, </w:t>
      </w:r>
      <w:r w:rsidRPr="0059262B">
        <w:rPr>
          <w:rStyle w:val="hithighlite"/>
          <w:color w:val="auto"/>
          <w:sz w:val="28"/>
          <w:szCs w:val="28"/>
        </w:rPr>
        <w:t>yeast</w:t>
      </w:r>
      <w:r w:rsidRPr="0059262B">
        <w:rPr>
          <w:sz w:val="28"/>
          <w:szCs w:val="28"/>
        </w:rPr>
        <w:t xml:space="preserve"> convert carbohydrates--starches and sugars--to alcohol and carbon dioxide gas.</w:t>
      </w:r>
      <w:proofErr w:type="gramEnd"/>
      <w:r w:rsidRPr="0059262B">
        <w:rPr>
          <w:sz w:val="28"/>
          <w:szCs w:val="28"/>
        </w:rPr>
        <w:t xml:space="preserve"> This process is known as fermentation.</w:t>
      </w:r>
    </w:p>
    <w:p w:rsidR="007341C9" w:rsidRPr="0059262B" w:rsidRDefault="00BD6238" w:rsidP="007341C9">
      <w:pPr>
        <w:pStyle w:val="NormalWeb"/>
        <w:shd w:val="clear" w:color="auto" w:fill="FFFFFF"/>
        <w:spacing w:after="0" w:line="276" w:lineRule="auto"/>
        <w:rPr>
          <w:sz w:val="28"/>
          <w:szCs w:val="28"/>
        </w:rPr>
      </w:pPr>
      <w:r w:rsidRPr="0059262B">
        <w:rPr>
          <w:sz w:val="28"/>
          <w:szCs w:val="28"/>
        </w:rPr>
        <w:t xml:space="preserve">SOURCE </w:t>
      </w:r>
      <w:r w:rsidRPr="0059262B">
        <w:rPr>
          <w:sz w:val="28"/>
          <w:szCs w:val="28"/>
        </w:rPr>
        <w:sym w:font="Wingdings" w:char="F0E0"/>
      </w:r>
    </w:p>
    <w:p w:rsidR="006F5461" w:rsidRPr="0059262B" w:rsidRDefault="007341C9" w:rsidP="006F5461">
      <w:pPr>
        <w:pStyle w:val="NormalWeb"/>
        <w:shd w:val="clear" w:color="auto" w:fill="FFFFFF"/>
        <w:spacing w:after="0" w:line="480" w:lineRule="auto"/>
        <w:rPr>
          <w:i/>
          <w:iCs/>
          <w:sz w:val="28"/>
          <w:szCs w:val="28"/>
        </w:rPr>
      </w:pPr>
      <w:proofErr w:type="gramStart"/>
      <w:r w:rsidRPr="0059262B">
        <w:rPr>
          <w:sz w:val="28"/>
          <w:szCs w:val="28"/>
        </w:rPr>
        <w:t>“Yeast.”</w:t>
      </w:r>
      <w:proofErr w:type="gramEnd"/>
      <w:r w:rsidRPr="0059262B">
        <w:rPr>
          <w:sz w:val="28"/>
          <w:szCs w:val="28"/>
        </w:rPr>
        <w:t xml:space="preserve"> </w:t>
      </w:r>
      <w:r w:rsidRPr="0059262B">
        <w:rPr>
          <w:i/>
          <w:iCs/>
          <w:sz w:val="28"/>
          <w:szCs w:val="28"/>
        </w:rPr>
        <w:t>U*X*L Encyclopedia of Science</w:t>
      </w:r>
      <w:r w:rsidRPr="0059262B">
        <w:rPr>
          <w:sz w:val="28"/>
          <w:szCs w:val="28"/>
        </w:rPr>
        <w:t xml:space="preserve">. U*X*L, 2007. </w:t>
      </w:r>
      <w:r w:rsidRPr="0059262B">
        <w:rPr>
          <w:i/>
          <w:iCs/>
          <w:sz w:val="28"/>
          <w:szCs w:val="28"/>
        </w:rPr>
        <w:t xml:space="preserve">Gale Student </w:t>
      </w:r>
      <w:r w:rsidR="006F5461" w:rsidRPr="0059262B">
        <w:rPr>
          <w:i/>
          <w:iCs/>
          <w:sz w:val="28"/>
          <w:szCs w:val="28"/>
        </w:rPr>
        <w:t>Resources</w:t>
      </w:r>
    </w:p>
    <w:p w:rsidR="00396966" w:rsidRPr="0059262B" w:rsidRDefault="007341C9" w:rsidP="0059262B">
      <w:pPr>
        <w:pStyle w:val="NormalWeb"/>
        <w:shd w:val="clear" w:color="auto" w:fill="FFFFFF"/>
        <w:spacing w:after="0" w:line="480" w:lineRule="auto"/>
        <w:ind w:firstLine="720"/>
        <w:rPr>
          <w:sz w:val="28"/>
          <w:szCs w:val="28"/>
        </w:rPr>
      </w:pPr>
      <w:proofErr w:type="gramStart"/>
      <w:r w:rsidRPr="0059262B">
        <w:rPr>
          <w:i/>
          <w:iCs/>
          <w:sz w:val="28"/>
          <w:szCs w:val="28"/>
        </w:rPr>
        <w:t>In Context</w:t>
      </w:r>
      <w:r w:rsidRPr="0059262B">
        <w:rPr>
          <w:sz w:val="28"/>
          <w:szCs w:val="28"/>
        </w:rPr>
        <w:t>.</w:t>
      </w:r>
      <w:proofErr w:type="gramEnd"/>
      <w:r w:rsidR="006F5461" w:rsidRPr="0059262B">
        <w:rPr>
          <w:sz w:val="28"/>
          <w:szCs w:val="28"/>
        </w:rPr>
        <w:t xml:space="preserve"> </w:t>
      </w:r>
      <w:proofErr w:type="gramStart"/>
      <w:r w:rsidRPr="0059262B">
        <w:rPr>
          <w:sz w:val="28"/>
          <w:szCs w:val="28"/>
        </w:rPr>
        <w:t>Web.</w:t>
      </w:r>
      <w:proofErr w:type="gramEnd"/>
      <w:r w:rsidRPr="0059262B">
        <w:rPr>
          <w:sz w:val="28"/>
          <w:szCs w:val="28"/>
        </w:rPr>
        <w:t xml:space="preserve"> 3 Sep. 2012.</w:t>
      </w:r>
    </w:p>
    <w:sectPr w:rsidR="00396966" w:rsidRPr="0059262B" w:rsidSect="005926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4225"/>
    <w:rsid w:val="00313CA0"/>
    <w:rsid w:val="003450F7"/>
    <w:rsid w:val="00396966"/>
    <w:rsid w:val="003E7A3C"/>
    <w:rsid w:val="0059262B"/>
    <w:rsid w:val="006D1133"/>
    <w:rsid w:val="006F5461"/>
    <w:rsid w:val="00710EC7"/>
    <w:rsid w:val="007341C9"/>
    <w:rsid w:val="009916C1"/>
    <w:rsid w:val="009B4225"/>
    <w:rsid w:val="00B005F6"/>
    <w:rsid w:val="00B22BAD"/>
    <w:rsid w:val="00BD6238"/>
    <w:rsid w:val="00CB1C2D"/>
    <w:rsid w:val="00DB6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225"/>
    <w:rPr>
      <w:b/>
      <w:bCs/>
    </w:rPr>
  </w:style>
  <w:style w:type="paragraph" w:customStyle="1" w:styleId="body-paragraph">
    <w:name w:val="body-paragraph"/>
    <w:basedOn w:val="Normal"/>
    <w:rsid w:val="0071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EC7"/>
  </w:style>
  <w:style w:type="character" w:customStyle="1" w:styleId="hithighlite">
    <w:name w:val="hithighlite"/>
    <w:basedOn w:val="DefaultParagraphFont"/>
    <w:rsid w:val="00CB1C2D"/>
    <w:rPr>
      <w:color w:val="FF0000"/>
    </w:rPr>
  </w:style>
  <w:style w:type="paragraph" w:styleId="NormalWeb">
    <w:name w:val="Normal (Web)"/>
    <w:basedOn w:val="Normal"/>
    <w:uiPriority w:val="99"/>
    <w:unhideWhenUsed/>
    <w:rsid w:val="00B22BAD"/>
    <w:pPr>
      <w:spacing w:after="375" w:line="336"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232455">
      <w:bodyDiv w:val="1"/>
      <w:marLeft w:val="0"/>
      <w:marRight w:val="0"/>
      <w:marTop w:val="0"/>
      <w:marBottom w:val="0"/>
      <w:divBdr>
        <w:top w:val="single" w:sz="36" w:space="0" w:color="A80400"/>
        <w:left w:val="none" w:sz="0" w:space="0" w:color="auto"/>
        <w:bottom w:val="none" w:sz="0" w:space="0" w:color="auto"/>
        <w:right w:val="none" w:sz="0" w:space="0" w:color="auto"/>
      </w:divBdr>
      <w:divsChild>
        <w:div w:id="800001713">
          <w:marLeft w:val="0"/>
          <w:marRight w:val="0"/>
          <w:marTop w:val="0"/>
          <w:marBottom w:val="0"/>
          <w:divBdr>
            <w:top w:val="none" w:sz="0" w:space="0" w:color="auto"/>
            <w:left w:val="none" w:sz="0" w:space="0" w:color="auto"/>
            <w:bottom w:val="none" w:sz="0" w:space="0" w:color="auto"/>
            <w:right w:val="none" w:sz="0" w:space="0" w:color="auto"/>
          </w:divBdr>
          <w:divsChild>
            <w:div w:id="1257177730">
              <w:marLeft w:val="0"/>
              <w:marRight w:val="0"/>
              <w:marTop w:val="0"/>
              <w:marBottom w:val="0"/>
              <w:divBdr>
                <w:top w:val="none" w:sz="0" w:space="0" w:color="auto"/>
                <w:left w:val="none" w:sz="0" w:space="0" w:color="auto"/>
                <w:bottom w:val="none" w:sz="0" w:space="0" w:color="auto"/>
                <w:right w:val="none" w:sz="0" w:space="0" w:color="auto"/>
              </w:divBdr>
              <w:divsChild>
                <w:div w:id="1721787097">
                  <w:marLeft w:val="0"/>
                  <w:marRight w:val="0"/>
                  <w:marTop w:val="0"/>
                  <w:marBottom w:val="0"/>
                  <w:divBdr>
                    <w:top w:val="none" w:sz="0" w:space="0" w:color="auto"/>
                    <w:left w:val="none" w:sz="0" w:space="0" w:color="auto"/>
                    <w:bottom w:val="none" w:sz="0" w:space="0" w:color="auto"/>
                    <w:right w:val="none" w:sz="0" w:space="0" w:color="auto"/>
                  </w:divBdr>
                  <w:divsChild>
                    <w:div w:id="1550804381">
                      <w:marLeft w:val="0"/>
                      <w:marRight w:val="0"/>
                      <w:marTop w:val="0"/>
                      <w:marBottom w:val="0"/>
                      <w:divBdr>
                        <w:top w:val="none" w:sz="0" w:space="0" w:color="auto"/>
                        <w:left w:val="none" w:sz="0" w:space="0" w:color="auto"/>
                        <w:bottom w:val="none" w:sz="0" w:space="0" w:color="auto"/>
                        <w:right w:val="none" w:sz="0" w:space="0" w:color="auto"/>
                      </w:divBdr>
                      <w:divsChild>
                        <w:div w:id="330068735">
                          <w:marLeft w:val="0"/>
                          <w:marRight w:val="0"/>
                          <w:marTop w:val="0"/>
                          <w:marBottom w:val="0"/>
                          <w:divBdr>
                            <w:top w:val="none" w:sz="0" w:space="0" w:color="auto"/>
                            <w:left w:val="none" w:sz="0" w:space="0" w:color="auto"/>
                            <w:bottom w:val="none" w:sz="0" w:space="0" w:color="auto"/>
                            <w:right w:val="none" w:sz="0" w:space="0" w:color="auto"/>
                          </w:divBdr>
                          <w:divsChild>
                            <w:div w:id="484780989">
                              <w:marLeft w:val="0"/>
                              <w:marRight w:val="300"/>
                              <w:marTop w:val="0"/>
                              <w:marBottom w:val="0"/>
                              <w:divBdr>
                                <w:top w:val="none" w:sz="0" w:space="0" w:color="auto"/>
                                <w:left w:val="none" w:sz="0" w:space="0" w:color="auto"/>
                                <w:bottom w:val="none" w:sz="0" w:space="0" w:color="auto"/>
                                <w:right w:val="none" w:sz="0" w:space="0" w:color="auto"/>
                              </w:divBdr>
                              <w:divsChild>
                                <w:div w:id="526018731">
                                  <w:marLeft w:val="0"/>
                                  <w:marRight w:val="0"/>
                                  <w:marTop w:val="0"/>
                                  <w:marBottom w:val="0"/>
                                  <w:divBdr>
                                    <w:top w:val="none" w:sz="0" w:space="0" w:color="auto"/>
                                    <w:left w:val="none" w:sz="0" w:space="0" w:color="auto"/>
                                    <w:bottom w:val="none" w:sz="0" w:space="0" w:color="auto"/>
                                    <w:right w:val="none" w:sz="0" w:space="0" w:color="auto"/>
                                  </w:divBdr>
                                  <w:divsChild>
                                    <w:div w:id="529029978">
                                      <w:marLeft w:val="0"/>
                                      <w:marRight w:val="0"/>
                                      <w:marTop w:val="0"/>
                                      <w:marBottom w:val="0"/>
                                      <w:divBdr>
                                        <w:top w:val="none" w:sz="0" w:space="0" w:color="auto"/>
                                        <w:left w:val="none" w:sz="0" w:space="0" w:color="auto"/>
                                        <w:bottom w:val="none" w:sz="0" w:space="0" w:color="auto"/>
                                        <w:right w:val="none" w:sz="0" w:space="0" w:color="auto"/>
                                      </w:divBdr>
                                      <w:divsChild>
                                        <w:div w:id="1298608079">
                                          <w:marLeft w:val="0"/>
                                          <w:marRight w:val="0"/>
                                          <w:marTop w:val="0"/>
                                          <w:marBottom w:val="0"/>
                                          <w:divBdr>
                                            <w:top w:val="none" w:sz="0" w:space="0" w:color="auto"/>
                                            <w:left w:val="none" w:sz="0" w:space="0" w:color="auto"/>
                                            <w:bottom w:val="none" w:sz="0" w:space="0" w:color="auto"/>
                                            <w:right w:val="none" w:sz="0" w:space="0" w:color="auto"/>
                                          </w:divBdr>
                                          <w:divsChild>
                                            <w:div w:id="593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1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3</cp:revision>
  <dcterms:created xsi:type="dcterms:W3CDTF">2013-02-08T14:12:00Z</dcterms:created>
  <dcterms:modified xsi:type="dcterms:W3CDTF">2013-02-08T14:15:00Z</dcterms:modified>
</cp:coreProperties>
</file>